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AB" w:rsidRDefault="00E469B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469BD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9BD">
        <w:rPr>
          <w:rFonts w:ascii="Arial" w:hAnsi="Arial" w:cs="Arial"/>
          <w:sz w:val="20"/>
          <w:szCs w:val="20"/>
        </w:rPr>
        <w:t>28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>Haiphong Port Tugboat and Transport Joint Stock Company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 xml:space="preserve">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967AB" w:rsidRDefault="007967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967AB">
        <w:rPr>
          <w:rFonts w:ascii="Arial" w:hAnsi="Arial" w:cs="Arial"/>
          <w:sz w:val="20"/>
          <w:szCs w:val="20"/>
        </w:rPr>
        <w:t xml:space="preserve"> The Board of Directors of </w:t>
      </w:r>
      <w:r w:rsidRPr="00E469BD">
        <w:rPr>
          <w:rFonts w:ascii="Arial" w:hAnsi="Arial" w:cs="Arial"/>
          <w:sz w:val="20"/>
          <w:szCs w:val="20"/>
        </w:rPr>
        <w:t>Haiphong Port Tugboat and Transport Joint Stock Company</w:t>
      </w:r>
      <w:r w:rsidRPr="007967AB">
        <w:rPr>
          <w:rFonts w:ascii="Arial" w:hAnsi="Arial" w:cs="Arial"/>
          <w:sz w:val="20"/>
          <w:szCs w:val="20"/>
        </w:rPr>
        <w:t xml:space="preserve"> approved that Mr. Cao </w:t>
      </w:r>
      <w:proofErr w:type="spellStart"/>
      <w:r w:rsidRPr="007967AB">
        <w:rPr>
          <w:rFonts w:ascii="Arial" w:hAnsi="Arial" w:cs="Arial"/>
          <w:sz w:val="20"/>
          <w:szCs w:val="20"/>
        </w:rPr>
        <w:t>Trung</w:t>
      </w:r>
      <w:proofErr w:type="spellEnd"/>
      <w:r w:rsidRPr="00796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AB">
        <w:rPr>
          <w:rFonts w:ascii="Arial" w:hAnsi="Arial" w:cs="Arial"/>
          <w:sz w:val="20"/>
          <w:szCs w:val="20"/>
        </w:rPr>
        <w:t>Ngoan</w:t>
      </w:r>
      <w:proofErr w:type="spellEnd"/>
      <w:r w:rsidRPr="007967AB">
        <w:rPr>
          <w:rFonts w:ascii="Arial" w:hAnsi="Arial" w:cs="Arial"/>
          <w:sz w:val="20"/>
          <w:szCs w:val="20"/>
        </w:rPr>
        <w:t xml:space="preserve"> is no longer a member of the Board of Directors of </w:t>
      </w:r>
      <w:r w:rsidRPr="00E469BD">
        <w:rPr>
          <w:rFonts w:ascii="Arial" w:hAnsi="Arial" w:cs="Arial"/>
          <w:sz w:val="20"/>
          <w:szCs w:val="20"/>
        </w:rPr>
        <w:t>Haiphong Port Tugboat and Transport Joint Stock Company</w:t>
      </w:r>
      <w:r>
        <w:rPr>
          <w:rFonts w:ascii="Arial" w:hAnsi="Arial" w:cs="Arial"/>
          <w:sz w:val="20"/>
          <w:szCs w:val="20"/>
        </w:rPr>
        <w:t xml:space="preserve"> from 28 Apr 2020</w:t>
      </w:r>
    </w:p>
    <w:p w:rsidR="007967AB" w:rsidRDefault="007967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The dismissal of the position of </w:t>
      </w:r>
      <w:r w:rsidRPr="007967AB">
        <w:rPr>
          <w:rFonts w:ascii="Arial" w:hAnsi="Arial" w:cs="Arial"/>
          <w:sz w:val="20"/>
          <w:szCs w:val="20"/>
        </w:rPr>
        <w:t xml:space="preserve">member of the Board of Directors </w:t>
      </w:r>
      <w:r>
        <w:rPr>
          <w:rFonts w:ascii="Arial" w:hAnsi="Arial" w:cs="Arial"/>
          <w:sz w:val="20"/>
          <w:szCs w:val="20"/>
        </w:rPr>
        <w:t>for</w:t>
      </w:r>
      <w:r w:rsidRPr="007967AB">
        <w:rPr>
          <w:rFonts w:ascii="Arial" w:hAnsi="Arial" w:cs="Arial"/>
          <w:sz w:val="20"/>
          <w:szCs w:val="20"/>
        </w:rPr>
        <w:t xml:space="preserve"> Mr. Cao </w:t>
      </w:r>
      <w:proofErr w:type="spellStart"/>
      <w:r w:rsidRPr="007967AB">
        <w:rPr>
          <w:rFonts w:ascii="Arial" w:hAnsi="Arial" w:cs="Arial"/>
          <w:sz w:val="20"/>
          <w:szCs w:val="20"/>
        </w:rPr>
        <w:t>Trung</w:t>
      </w:r>
      <w:proofErr w:type="spellEnd"/>
      <w:r w:rsidRPr="00796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AB">
        <w:rPr>
          <w:rFonts w:ascii="Arial" w:hAnsi="Arial" w:cs="Arial"/>
          <w:sz w:val="20"/>
          <w:szCs w:val="20"/>
        </w:rPr>
        <w:t>Ngoan</w:t>
      </w:r>
      <w:proofErr w:type="spellEnd"/>
      <w:r w:rsidRPr="007967AB">
        <w:rPr>
          <w:rFonts w:ascii="Arial" w:hAnsi="Arial" w:cs="Arial"/>
          <w:sz w:val="20"/>
          <w:szCs w:val="20"/>
        </w:rPr>
        <w:t xml:space="preserve"> will be reported at the nearest General Meeting </w:t>
      </w:r>
      <w:r>
        <w:rPr>
          <w:rFonts w:ascii="Arial" w:hAnsi="Arial" w:cs="Arial"/>
          <w:sz w:val="20"/>
          <w:szCs w:val="20"/>
        </w:rPr>
        <w:t>of Shareholders of the Company</w:t>
      </w:r>
    </w:p>
    <w:p w:rsidR="007967AB" w:rsidRDefault="007967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7967AB">
        <w:rPr>
          <w:rFonts w:ascii="Arial" w:hAnsi="Arial" w:cs="Arial"/>
          <w:sz w:val="20"/>
          <w:szCs w:val="20"/>
        </w:rPr>
        <w:t xml:space="preserve"> The Director of the Company </w:t>
      </w:r>
      <w:r>
        <w:rPr>
          <w:rFonts w:ascii="Arial" w:hAnsi="Arial" w:cs="Arial"/>
          <w:sz w:val="20"/>
          <w:szCs w:val="20"/>
        </w:rPr>
        <w:t>is responsible for</w:t>
      </w:r>
      <w:r w:rsidRPr="007967AB">
        <w:rPr>
          <w:rFonts w:ascii="Arial" w:hAnsi="Arial" w:cs="Arial"/>
          <w:sz w:val="20"/>
          <w:szCs w:val="20"/>
        </w:rPr>
        <w:t xml:space="preserve"> organiz</w:t>
      </w:r>
      <w:r>
        <w:rPr>
          <w:rFonts w:ascii="Arial" w:hAnsi="Arial" w:cs="Arial"/>
          <w:sz w:val="20"/>
          <w:szCs w:val="20"/>
        </w:rPr>
        <w:t>ing</w:t>
      </w:r>
      <w:r w:rsidRPr="007967AB">
        <w:rPr>
          <w:rFonts w:ascii="Arial" w:hAnsi="Arial" w:cs="Arial"/>
          <w:sz w:val="20"/>
          <w:szCs w:val="20"/>
        </w:rPr>
        <w:t xml:space="preserve"> the implementation of the </w:t>
      </w:r>
      <w:r>
        <w:rPr>
          <w:rFonts w:ascii="Arial" w:hAnsi="Arial" w:cs="Arial"/>
          <w:sz w:val="20"/>
          <w:szCs w:val="20"/>
        </w:rPr>
        <w:t xml:space="preserve">Board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resolution</w:t>
      </w:r>
      <w:r w:rsidRPr="007967AB">
        <w:rPr>
          <w:rFonts w:ascii="Arial" w:hAnsi="Arial" w:cs="Arial"/>
          <w:sz w:val="20"/>
          <w:szCs w:val="20"/>
        </w:rPr>
        <w:t xml:space="preserve"> </w:t>
      </w:r>
      <w:r w:rsidRPr="007967AB">
        <w:rPr>
          <w:rFonts w:ascii="Arial" w:hAnsi="Arial" w:cs="Arial"/>
          <w:sz w:val="20"/>
          <w:szCs w:val="20"/>
        </w:rPr>
        <w:t>base</w:t>
      </w:r>
      <w:r>
        <w:rPr>
          <w:rFonts w:ascii="Arial" w:hAnsi="Arial" w:cs="Arial"/>
          <w:sz w:val="20"/>
          <w:szCs w:val="20"/>
        </w:rPr>
        <w:t>d</w:t>
      </w:r>
      <w:r w:rsidRPr="007967AB">
        <w:rPr>
          <w:rFonts w:ascii="Arial" w:hAnsi="Arial" w:cs="Arial"/>
          <w:sz w:val="20"/>
          <w:szCs w:val="20"/>
        </w:rPr>
        <w:t xml:space="preserve"> on the functions, duties and powers stipulated in the Company's Charter, the current law</w:t>
      </w:r>
    </w:p>
    <w:sectPr w:rsidR="0079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967AB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CCF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201</cp:revision>
  <dcterms:created xsi:type="dcterms:W3CDTF">2019-10-16T10:03:00Z</dcterms:created>
  <dcterms:modified xsi:type="dcterms:W3CDTF">2020-05-02T14:59:00Z</dcterms:modified>
</cp:coreProperties>
</file>